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D1" w:rsidRDefault="00ED73D1" w:rsidP="00ED73D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 «ЦЕНТР РАЗВИТИЯ РЕБЕНКА _ ДЕТСКИЙ САД № 22»</w:t>
      </w:r>
    </w:p>
    <w:p w:rsidR="00ED73D1" w:rsidRDefault="00ED73D1" w:rsidP="00ED73D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ЛЕВОКУМСКОГО МУНИЦИПАЛЬНОГО РАЙОНА СТАВРОПОЛЬСКОГО КРАЯ</w:t>
      </w:r>
    </w:p>
    <w:p w:rsidR="00ED73D1" w:rsidRDefault="00ED73D1" w:rsidP="00ED73D1">
      <w:pPr>
        <w:pStyle w:val="a4"/>
        <w:rPr>
          <w:rFonts w:ascii="Times New Roman" w:hAnsi="Times New Roman"/>
          <w:sz w:val="24"/>
          <w:szCs w:val="24"/>
        </w:rPr>
      </w:pPr>
    </w:p>
    <w:p w:rsidR="00ED73D1" w:rsidRDefault="00ED73D1" w:rsidP="00ED73D1">
      <w:pPr>
        <w:pStyle w:val="a4"/>
        <w:rPr>
          <w:rFonts w:ascii="Times New Roman" w:hAnsi="Times New Roman"/>
          <w:sz w:val="24"/>
          <w:szCs w:val="24"/>
        </w:rPr>
      </w:pPr>
    </w:p>
    <w:p w:rsidR="00ED73D1" w:rsidRDefault="00ED73D1" w:rsidP="00ED73D1">
      <w:pPr>
        <w:jc w:val="center"/>
        <w:rPr>
          <w:rFonts w:ascii="Times New Roman" w:hAnsi="Times New Roman"/>
        </w:rPr>
      </w:pPr>
    </w:p>
    <w:p w:rsidR="00ED73D1" w:rsidRDefault="00ED73D1" w:rsidP="00ED73D1">
      <w:pPr>
        <w:jc w:val="center"/>
        <w:rPr>
          <w:rFonts w:ascii="Times New Roman" w:hAnsi="Times New Roman"/>
        </w:rPr>
      </w:pPr>
    </w:p>
    <w:p w:rsidR="00ED73D1" w:rsidRDefault="00ED73D1" w:rsidP="00ED73D1">
      <w:pPr>
        <w:jc w:val="center"/>
        <w:rPr>
          <w:rFonts w:ascii="Times New Roman" w:hAnsi="Times New Roman"/>
        </w:rPr>
      </w:pPr>
    </w:p>
    <w:p w:rsidR="00ED73D1" w:rsidRDefault="00ED73D1" w:rsidP="00ED73D1">
      <w:pPr>
        <w:jc w:val="center"/>
        <w:rPr>
          <w:rFonts w:ascii="Times New Roman" w:hAnsi="Times New Roman"/>
        </w:rPr>
      </w:pPr>
    </w:p>
    <w:p w:rsidR="00ED73D1" w:rsidRDefault="00ED73D1" w:rsidP="00ED73D1">
      <w:pPr>
        <w:jc w:val="center"/>
        <w:rPr>
          <w:rFonts w:ascii="Times New Roman" w:hAnsi="Times New Roman"/>
          <w:b/>
        </w:rPr>
      </w:pPr>
    </w:p>
    <w:p w:rsidR="00ED73D1" w:rsidRDefault="00ED73D1" w:rsidP="00ED73D1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Анализ</w:t>
      </w:r>
    </w:p>
    <w:p w:rsidR="00ED73D1" w:rsidRDefault="00ED73D1" w:rsidP="00ED73D1">
      <w:pPr>
        <w:spacing w:after="0"/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выполнения годового плана</w:t>
      </w:r>
    </w:p>
    <w:p w:rsidR="00ED73D1" w:rsidRDefault="00ED73D1" w:rsidP="00ED73D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2015- 2016 учебный год</w:t>
      </w:r>
    </w:p>
    <w:p w:rsidR="00ED73D1" w:rsidRDefault="00ED73D1" w:rsidP="00ED73D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МКДОУ  «ЦРР – детский сад №22»</w:t>
      </w:r>
    </w:p>
    <w:p w:rsidR="00ED73D1" w:rsidRDefault="00ED73D1" w:rsidP="00ED73D1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ED73D1" w:rsidRDefault="00ED73D1" w:rsidP="00ED73D1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ED73D1" w:rsidRDefault="00ED73D1" w:rsidP="00ED73D1">
      <w:pPr>
        <w:spacing w:after="0"/>
        <w:jc w:val="center"/>
        <w:rPr>
          <w:rFonts w:ascii="Times New Roman" w:hAnsi="Times New Roman"/>
          <w:sz w:val="56"/>
          <w:szCs w:val="56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Левокумское</w:t>
      </w: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Годовой план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воспитательной работы  МКДОУ  «ЦРР -  детский сад №22» на 2015 – 2016 учебный год  составлен на основе  основной образовательной  программы,  программы  «Развития »  и анализа   </w:t>
      </w: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воспитательной работы  ДОУ  за 2014 – 2015учебный год. Коллектив  педагогов в 2015 – 2016 учебном году  работал над решением следующих задач:</w:t>
      </w:r>
    </w:p>
    <w:p w:rsidR="00ED73D1" w:rsidRPr="00ED73D1" w:rsidRDefault="00ED73D1" w:rsidP="00ED73D1">
      <w:pPr>
        <w:rPr>
          <w:rFonts w:ascii="Times New Roman" w:hAnsi="Times New Roman"/>
          <w:sz w:val="28"/>
          <w:szCs w:val="28"/>
        </w:rPr>
      </w:pPr>
      <w:r w:rsidRPr="00ED73D1">
        <w:rPr>
          <w:rFonts w:ascii="Times New Roman" w:hAnsi="Times New Roman"/>
          <w:sz w:val="28"/>
          <w:szCs w:val="28"/>
        </w:rPr>
        <w:t>1.Выявление эффективных способов  достижения нового качества дошкольного  образования в соответствии с современными тенденциями  и стандартами развития образования.</w:t>
      </w:r>
    </w:p>
    <w:p w:rsidR="00ED73D1" w:rsidRPr="00ED73D1" w:rsidRDefault="00ED73D1" w:rsidP="00ED73D1">
      <w:pPr>
        <w:rPr>
          <w:rFonts w:ascii="Times New Roman" w:hAnsi="Times New Roman"/>
          <w:sz w:val="28"/>
          <w:szCs w:val="28"/>
        </w:rPr>
      </w:pPr>
      <w:r w:rsidRPr="00ED73D1">
        <w:rPr>
          <w:rFonts w:ascii="Times New Roman" w:hAnsi="Times New Roman"/>
          <w:sz w:val="28"/>
          <w:szCs w:val="28"/>
        </w:rPr>
        <w:t>2.Оптимизация условия, способствующих укреплению и сохранению здоровья всех участников воспитательно-образовательного процесса</w:t>
      </w:r>
    </w:p>
    <w:p w:rsidR="00ED73D1" w:rsidRPr="00ED73D1" w:rsidRDefault="00ED73D1" w:rsidP="00ED73D1">
      <w:pPr>
        <w:rPr>
          <w:rFonts w:ascii="Times New Roman" w:hAnsi="Times New Roman"/>
          <w:sz w:val="28"/>
          <w:szCs w:val="28"/>
        </w:rPr>
      </w:pPr>
      <w:r w:rsidRPr="00ED73D1">
        <w:rPr>
          <w:rFonts w:ascii="Times New Roman" w:hAnsi="Times New Roman"/>
          <w:sz w:val="28"/>
          <w:szCs w:val="28"/>
        </w:rPr>
        <w:t>3. Обеспечение социально-коммуникативного, познавательного, речевого, художественно-эстетического  развития дошкольников.</w:t>
      </w:r>
    </w:p>
    <w:p w:rsidR="00ED73D1" w:rsidRPr="00ED73D1" w:rsidRDefault="00ED73D1" w:rsidP="00ED73D1">
      <w:pPr>
        <w:rPr>
          <w:rFonts w:ascii="Times New Roman" w:hAnsi="Times New Roman"/>
          <w:sz w:val="28"/>
          <w:szCs w:val="28"/>
        </w:rPr>
      </w:pPr>
      <w:r w:rsidRPr="00ED73D1">
        <w:rPr>
          <w:rFonts w:ascii="Times New Roman" w:hAnsi="Times New Roman"/>
          <w:sz w:val="28"/>
          <w:szCs w:val="28"/>
        </w:rPr>
        <w:t>4.Внедрение в работу новых форм сотрудничества педагогов с родителями, осуществление  разностороннего  развитие дошкольника в триаде – семья – педагог – ребенок.</w:t>
      </w:r>
    </w:p>
    <w:p w:rsidR="00ED73D1" w:rsidRPr="00ED73D1" w:rsidRDefault="00ED73D1" w:rsidP="00ED73D1">
      <w:pPr>
        <w:rPr>
          <w:rFonts w:ascii="Times New Roman" w:hAnsi="Times New Roman"/>
          <w:sz w:val="28"/>
          <w:szCs w:val="28"/>
        </w:rPr>
      </w:pPr>
      <w:r w:rsidRPr="00ED73D1">
        <w:rPr>
          <w:rFonts w:ascii="Times New Roman" w:hAnsi="Times New Roman"/>
          <w:sz w:val="28"/>
          <w:szCs w:val="28"/>
        </w:rPr>
        <w:t>5. Осуществление необходимой коррекции речевого развития  детям с ФФНР.</w:t>
      </w:r>
    </w:p>
    <w:p w:rsidR="00ED73D1" w:rsidRDefault="00ED73D1" w:rsidP="00ED73D1">
      <w:pPr>
        <w:pStyle w:val="a6"/>
        <w:spacing w:line="388" w:lineRule="exact"/>
        <w:ind w:left="4" w:right="14"/>
        <w:jc w:val="both"/>
        <w:rPr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течение учебного года проведены следующие мероприятия:</w:t>
      </w: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запланированных мероприятий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Выполнено %</w:t>
            </w:r>
          </w:p>
        </w:tc>
      </w:tr>
      <w:tr w:rsidR="00ED73D1" w:rsidTr="00ED73D1">
        <w:trPr>
          <w:trHeight w:val="118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Педсоветы                                           </w:t>
            </w:r>
          </w:p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педагогические совещания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для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 для родителей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3D1" w:rsidTr="00ED73D1">
        <w:trPr>
          <w:trHeight w:val="69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Коллективные просмотры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Смотры - конкурсы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73D1">
              <w:rPr>
                <w:rFonts w:ascii="Times New Roman" w:hAnsi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педагогического мастерства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родительские собрания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опыта работы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Тематический контроль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Преемственность в работе детского сада и школы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материальной базы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  <w:tr w:rsidR="00ED73D1" w:rsidTr="00ED73D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Производственные совещания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3D1" w:rsidRDefault="00ED73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ED73D1" w:rsidRDefault="00ED73D1" w:rsidP="00ED73D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ED73D1" w:rsidRDefault="00ED73D1" w:rsidP="00ED73D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решения годовых задач работал методический совет, </w:t>
      </w:r>
      <w:r w:rsidRPr="00B14C63">
        <w:rPr>
          <w:sz w:val="28"/>
          <w:szCs w:val="28"/>
        </w:rPr>
        <w:t xml:space="preserve"> который координировал  работу службы, направленную на развитие методического обеспечения образовательного процесса.  Для решения годовых задач, на заседаниях  методического совета  рассматривались </w:t>
      </w:r>
      <w:r>
        <w:rPr>
          <w:sz w:val="28"/>
          <w:szCs w:val="28"/>
        </w:rPr>
        <w:t xml:space="preserve">вопросы по </w:t>
      </w:r>
      <w:r>
        <w:rPr>
          <w:sz w:val="28"/>
          <w:szCs w:val="28"/>
        </w:rPr>
        <w:lastRenderedPageBreak/>
        <w:t>выполнению плана работы с одаренными детьми,</w:t>
      </w:r>
      <w:r w:rsidRPr="00B14C63">
        <w:rPr>
          <w:sz w:val="28"/>
          <w:szCs w:val="28"/>
        </w:rPr>
        <w:t xml:space="preserve"> планы работы творческих групп, разрабатывались  планы тематических недель, система </w:t>
      </w:r>
      <w:proofErr w:type="spellStart"/>
      <w:r w:rsidRPr="00B14C63">
        <w:rPr>
          <w:sz w:val="28"/>
          <w:szCs w:val="28"/>
        </w:rPr>
        <w:t>воспитательно</w:t>
      </w:r>
      <w:proofErr w:type="spellEnd"/>
      <w:r w:rsidRPr="00B14C63">
        <w:rPr>
          <w:sz w:val="28"/>
          <w:szCs w:val="28"/>
        </w:rPr>
        <w:t xml:space="preserve"> – образовательной работы в детско</w:t>
      </w:r>
      <w:r>
        <w:rPr>
          <w:sz w:val="28"/>
          <w:szCs w:val="28"/>
        </w:rPr>
        <w:t>м саду</w:t>
      </w:r>
      <w:r w:rsidRPr="00B14C63">
        <w:rPr>
          <w:sz w:val="28"/>
          <w:szCs w:val="28"/>
        </w:rPr>
        <w:t>,  проведен анализ выполнения  проектов</w:t>
      </w:r>
      <w:r>
        <w:rPr>
          <w:sz w:val="28"/>
          <w:szCs w:val="28"/>
        </w:rPr>
        <w:t xml:space="preserve"> по Программе развития</w:t>
      </w:r>
      <w:r w:rsidRPr="00B14C63">
        <w:rPr>
          <w:sz w:val="28"/>
          <w:szCs w:val="28"/>
        </w:rPr>
        <w:t>, анализ выполнения основной образовательной программы.</w:t>
      </w:r>
    </w:p>
    <w:p w:rsidR="00ED73D1" w:rsidRDefault="00ED73D1" w:rsidP="00ED7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Методическая работа по повышению уровня профессионализма педагогов привела к следующим результатам:</w:t>
      </w:r>
    </w:p>
    <w:p w:rsidR="00ED73D1" w:rsidRDefault="00ED73D1" w:rsidP="00ED7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-педагоги изучили на семинарах практикумах нормативно – правовые документы</w:t>
      </w:r>
    </w:p>
    <w:p w:rsidR="00305CE3" w:rsidRDefault="00305CE3" w:rsidP="00ED7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-осваивали технологию развития профессиональной компетенции педагога ДО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индивидуальный образовательный маршрут</w:t>
      </w:r>
    </w:p>
    <w:p w:rsidR="00ED73D1" w:rsidRDefault="00ED73D1" w:rsidP="00ED7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-педагоги создавали  условия для  развития детей через интеграцию пяти образовательных областей</w:t>
      </w:r>
    </w:p>
    <w:p w:rsidR="00ED73D1" w:rsidRDefault="00ED73D1" w:rsidP="00ED7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стали более активно применять в непосредственно образовательной деятельности интегрированные занятия, формы работы, которые способствуют развитию психических качеств личности.</w:t>
      </w:r>
    </w:p>
    <w:p w:rsidR="00ED73D1" w:rsidRDefault="00ED73D1" w:rsidP="00ED7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проблемные ситуации,  формирующие у детей причинно – следственные связи и способствующие развитию мыслительных операций; целевые установки; многоуровневые инструкции, способствующие развитию эмоционально-волевых качеств личности  ребенка)</w:t>
      </w:r>
    </w:p>
    <w:p w:rsidR="00ED73D1" w:rsidRDefault="00ED73D1" w:rsidP="00ED7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Годовой план выполнен </w:t>
      </w:r>
      <w:r w:rsidR="00305CE3">
        <w:rPr>
          <w:rFonts w:ascii="Times New Roman" w:hAnsi="Times New Roman"/>
          <w:sz w:val="28"/>
          <w:szCs w:val="28"/>
        </w:rPr>
        <w:t>на 96</w:t>
      </w:r>
      <w:r>
        <w:rPr>
          <w:rFonts w:ascii="Times New Roman" w:hAnsi="Times New Roman"/>
          <w:sz w:val="28"/>
          <w:szCs w:val="28"/>
        </w:rPr>
        <w:t>%.</w:t>
      </w:r>
    </w:p>
    <w:p w:rsidR="00ED73D1" w:rsidRDefault="00ED73D1" w:rsidP="00ED7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Однако надо отметить, что не всеми воспитателями освоен метод образовательных проектов, работа по образовательным областям  не всегда проводилась на оптимальном уровне в связи с возрастанием числа молодых специалистов и высокой заболеваемости  педагогов.</w:t>
      </w:r>
    </w:p>
    <w:p w:rsidR="00ED73D1" w:rsidRDefault="00ED73D1" w:rsidP="00ED7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План по преемственности в работе  детс</w:t>
      </w:r>
      <w:r w:rsidR="00305CE3">
        <w:rPr>
          <w:rFonts w:ascii="Times New Roman" w:hAnsi="Times New Roman"/>
          <w:sz w:val="28"/>
          <w:szCs w:val="28"/>
        </w:rPr>
        <w:t>кого сада и школы выполнен на 87</w:t>
      </w:r>
      <w:r>
        <w:rPr>
          <w:rFonts w:ascii="Times New Roman" w:hAnsi="Times New Roman"/>
          <w:sz w:val="28"/>
          <w:szCs w:val="28"/>
        </w:rPr>
        <w:t>%, по причине загруженности учителей.</w:t>
      </w:r>
    </w:p>
    <w:p w:rsidR="00ED73D1" w:rsidRDefault="00ED73D1" w:rsidP="00ED73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План  по   развитию  материальной базы выполнен на 70 % , в связи с тем, что  на сегодня отсутствует финансирование по многим статьям сметы ДОУ (игрушки, мебель, технологическое оборудование, хозяйственные расходы и др.)</w:t>
      </w:r>
    </w:p>
    <w:p w:rsidR="00ED73D1" w:rsidRDefault="00ED73D1" w:rsidP="00ED73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ED73D1" w:rsidRDefault="00ED73D1" w:rsidP="00ED73D1">
      <w:pPr>
        <w:jc w:val="center"/>
        <w:rPr>
          <w:rFonts w:ascii="Times New Roman" w:hAnsi="Times New Roman"/>
          <w:sz w:val="28"/>
          <w:szCs w:val="28"/>
        </w:rPr>
      </w:pPr>
    </w:p>
    <w:p w:rsidR="006F505B" w:rsidRDefault="006F505B"/>
    <w:sectPr w:rsidR="006F505B" w:rsidSect="006F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70F52"/>
    <w:multiLevelType w:val="hybridMultilevel"/>
    <w:tmpl w:val="119E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74C82"/>
    <w:multiLevelType w:val="hybridMultilevel"/>
    <w:tmpl w:val="B2E4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3D1"/>
    <w:rsid w:val="00305CE3"/>
    <w:rsid w:val="006F505B"/>
    <w:rsid w:val="008E5A82"/>
    <w:rsid w:val="00967E13"/>
    <w:rsid w:val="00BA326B"/>
    <w:rsid w:val="00CB2FC8"/>
    <w:rsid w:val="00E3717B"/>
    <w:rsid w:val="00ED73D1"/>
    <w:rsid w:val="00EF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D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D73D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D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0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750E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uiPriority w:val="22"/>
    <w:qFormat/>
    <w:rsid w:val="00EF750E"/>
    <w:rPr>
      <w:b/>
      <w:bCs/>
    </w:rPr>
  </w:style>
  <w:style w:type="paragraph" w:styleId="a4">
    <w:name w:val="No Spacing"/>
    <w:uiPriority w:val="1"/>
    <w:qFormat/>
    <w:rsid w:val="00EF75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D73D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73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List Paragraph"/>
    <w:basedOn w:val="a"/>
    <w:uiPriority w:val="34"/>
    <w:qFormat/>
    <w:rsid w:val="00ED73D1"/>
    <w:pPr>
      <w:ind w:left="720"/>
      <w:contextualSpacing/>
    </w:pPr>
  </w:style>
  <w:style w:type="paragraph" w:customStyle="1" w:styleId="a6">
    <w:name w:val="Стиль"/>
    <w:rsid w:val="00ED7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2016-02-18T08:54:00Z</dcterms:created>
  <dcterms:modified xsi:type="dcterms:W3CDTF">2016-02-18T09:07:00Z</dcterms:modified>
</cp:coreProperties>
</file>