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42" w:rsidRPr="002B74C3" w:rsidRDefault="00812F42" w:rsidP="00812F4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0" t="0" r="0" b="0"/>
            <wp:docPr id="1" name="Рисунок 1" descr="C:\Users\Лена\Desktop\сканкопии положения\Сканировать3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сканкопии положения\Сканировать3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597C" w:rsidRPr="002B74C3" w:rsidRDefault="00DB597C" w:rsidP="009174AD">
      <w:pPr>
        <w:spacing w:after="0"/>
        <w:rPr>
          <w:rFonts w:ascii="Times New Roman" w:hAnsi="Times New Roman"/>
          <w:sz w:val="28"/>
          <w:szCs w:val="28"/>
        </w:rPr>
      </w:pPr>
      <w:r w:rsidRPr="002B74C3">
        <w:rPr>
          <w:rFonts w:ascii="Times New Roman" w:hAnsi="Times New Roman"/>
          <w:sz w:val="28"/>
          <w:szCs w:val="28"/>
        </w:rPr>
        <w:t xml:space="preserve"> заочного консультирования по письменному обращению, телефонному звонку и так далее.</w:t>
      </w:r>
    </w:p>
    <w:p w:rsidR="00DB597C" w:rsidRPr="002B74C3" w:rsidRDefault="00DB597C" w:rsidP="009174AD">
      <w:pPr>
        <w:spacing w:after="0"/>
        <w:rPr>
          <w:rFonts w:ascii="Times New Roman" w:hAnsi="Times New Roman"/>
          <w:sz w:val="28"/>
          <w:szCs w:val="28"/>
        </w:rPr>
      </w:pPr>
      <w:r w:rsidRPr="002B74C3">
        <w:rPr>
          <w:rFonts w:ascii="Times New Roman" w:hAnsi="Times New Roman"/>
          <w:sz w:val="28"/>
          <w:szCs w:val="28"/>
        </w:rPr>
        <w:lastRenderedPageBreak/>
        <w:t>2.2.Консультативный пункт осуществляет консультативную помощь родителям (законным представителям) по следующим вопросам:</w:t>
      </w:r>
    </w:p>
    <w:p w:rsidR="00DB597C" w:rsidRPr="002B74C3" w:rsidRDefault="00DB597C" w:rsidP="009174AD">
      <w:pPr>
        <w:spacing w:after="0"/>
        <w:rPr>
          <w:rFonts w:ascii="Times New Roman" w:hAnsi="Times New Roman"/>
          <w:sz w:val="28"/>
          <w:szCs w:val="28"/>
        </w:rPr>
      </w:pPr>
      <w:r w:rsidRPr="002B74C3">
        <w:rPr>
          <w:rFonts w:ascii="Times New Roman" w:hAnsi="Times New Roman"/>
          <w:sz w:val="28"/>
          <w:szCs w:val="28"/>
        </w:rPr>
        <w:t>- социализация детей дошкольного возраста, не посещающих ДОУ;</w:t>
      </w:r>
    </w:p>
    <w:p w:rsidR="00DB597C" w:rsidRPr="002B74C3" w:rsidRDefault="00A372C2" w:rsidP="009174AD">
      <w:pPr>
        <w:spacing w:after="0"/>
        <w:rPr>
          <w:rFonts w:ascii="Times New Roman" w:hAnsi="Times New Roman"/>
          <w:sz w:val="28"/>
          <w:szCs w:val="28"/>
        </w:rPr>
      </w:pPr>
      <w:r w:rsidRPr="002B74C3">
        <w:rPr>
          <w:rFonts w:ascii="Times New Roman" w:hAnsi="Times New Roman"/>
          <w:sz w:val="28"/>
          <w:szCs w:val="28"/>
        </w:rPr>
        <w:t>- в</w:t>
      </w:r>
      <w:r w:rsidR="00DB597C" w:rsidRPr="002B74C3">
        <w:rPr>
          <w:rFonts w:ascii="Times New Roman" w:hAnsi="Times New Roman"/>
          <w:sz w:val="28"/>
          <w:szCs w:val="28"/>
        </w:rPr>
        <w:t>озрастные психофизиологические особенности детей;</w:t>
      </w:r>
    </w:p>
    <w:p w:rsidR="00DB597C" w:rsidRPr="002B74C3" w:rsidRDefault="00DB597C" w:rsidP="009174AD">
      <w:pPr>
        <w:spacing w:after="0"/>
        <w:rPr>
          <w:rFonts w:ascii="Times New Roman" w:hAnsi="Times New Roman"/>
          <w:sz w:val="28"/>
          <w:szCs w:val="28"/>
        </w:rPr>
      </w:pPr>
      <w:r w:rsidRPr="002B74C3">
        <w:rPr>
          <w:rFonts w:ascii="Times New Roman" w:hAnsi="Times New Roman"/>
          <w:sz w:val="28"/>
          <w:szCs w:val="28"/>
        </w:rPr>
        <w:t xml:space="preserve">- </w:t>
      </w:r>
      <w:r w:rsidR="00A372C2" w:rsidRPr="002B74C3">
        <w:rPr>
          <w:rFonts w:ascii="Times New Roman" w:hAnsi="Times New Roman"/>
          <w:sz w:val="28"/>
          <w:szCs w:val="28"/>
        </w:rPr>
        <w:t>готовность к обучению в школе;</w:t>
      </w:r>
    </w:p>
    <w:p w:rsidR="00A372C2" w:rsidRPr="002B74C3" w:rsidRDefault="00A372C2" w:rsidP="009174AD">
      <w:pPr>
        <w:spacing w:after="0"/>
        <w:rPr>
          <w:rFonts w:ascii="Times New Roman" w:hAnsi="Times New Roman"/>
          <w:sz w:val="28"/>
          <w:szCs w:val="28"/>
        </w:rPr>
      </w:pPr>
      <w:r w:rsidRPr="002B74C3">
        <w:rPr>
          <w:rFonts w:ascii="Times New Roman" w:hAnsi="Times New Roman"/>
          <w:sz w:val="28"/>
          <w:szCs w:val="28"/>
        </w:rPr>
        <w:t>-организация игровой деятельности;</w:t>
      </w:r>
    </w:p>
    <w:p w:rsidR="00A372C2" w:rsidRPr="002B74C3" w:rsidRDefault="00A372C2" w:rsidP="009174AD">
      <w:pPr>
        <w:spacing w:after="0"/>
        <w:rPr>
          <w:rFonts w:ascii="Times New Roman" w:hAnsi="Times New Roman"/>
          <w:sz w:val="28"/>
          <w:szCs w:val="28"/>
        </w:rPr>
      </w:pPr>
      <w:r w:rsidRPr="002B74C3">
        <w:rPr>
          <w:rFonts w:ascii="Times New Roman" w:hAnsi="Times New Roman"/>
          <w:sz w:val="28"/>
          <w:szCs w:val="28"/>
        </w:rPr>
        <w:t>-организация питания детей;</w:t>
      </w:r>
    </w:p>
    <w:p w:rsidR="00A372C2" w:rsidRPr="002B74C3" w:rsidRDefault="00A372C2" w:rsidP="009174AD">
      <w:pPr>
        <w:spacing w:after="0"/>
        <w:rPr>
          <w:rFonts w:ascii="Times New Roman" w:hAnsi="Times New Roman"/>
          <w:sz w:val="28"/>
          <w:szCs w:val="28"/>
        </w:rPr>
      </w:pPr>
      <w:r w:rsidRPr="002B74C3">
        <w:rPr>
          <w:rFonts w:ascii="Times New Roman" w:hAnsi="Times New Roman"/>
          <w:sz w:val="28"/>
          <w:szCs w:val="28"/>
        </w:rPr>
        <w:t>-создание условий для закаливания и оздоровления детей.</w:t>
      </w:r>
    </w:p>
    <w:p w:rsidR="00A372C2" w:rsidRPr="002B74C3" w:rsidRDefault="00A372C2" w:rsidP="009174AD">
      <w:pPr>
        <w:spacing w:after="0"/>
        <w:rPr>
          <w:rFonts w:ascii="Times New Roman" w:hAnsi="Times New Roman"/>
          <w:sz w:val="28"/>
          <w:szCs w:val="28"/>
        </w:rPr>
      </w:pPr>
      <w:r w:rsidRPr="002B74C3">
        <w:rPr>
          <w:rFonts w:ascii="Times New Roman" w:hAnsi="Times New Roman"/>
          <w:sz w:val="28"/>
          <w:szCs w:val="28"/>
        </w:rPr>
        <w:t>2.3. В целях ока</w:t>
      </w:r>
      <w:r w:rsidR="00734892">
        <w:rPr>
          <w:rFonts w:ascii="Times New Roman" w:hAnsi="Times New Roman"/>
          <w:sz w:val="28"/>
          <w:szCs w:val="28"/>
        </w:rPr>
        <w:t>зания помощи семье специалисты К</w:t>
      </w:r>
      <w:r w:rsidRPr="002B74C3">
        <w:rPr>
          <w:rFonts w:ascii="Times New Roman" w:hAnsi="Times New Roman"/>
          <w:sz w:val="28"/>
          <w:szCs w:val="28"/>
        </w:rPr>
        <w:t>онсультативного пункта могут проводить работу с детьми с целью получения дополнительной информации в форме беседы, проведение диагностических исследований, организации наблюдения за детьми и др.</w:t>
      </w:r>
    </w:p>
    <w:p w:rsidR="00A372C2" w:rsidRPr="002B74C3" w:rsidRDefault="00A372C2" w:rsidP="009174AD">
      <w:pPr>
        <w:spacing w:after="0"/>
        <w:rPr>
          <w:rFonts w:ascii="Times New Roman" w:hAnsi="Times New Roman"/>
          <w:sz w:val="28"/>
          <w:szCs w:val="28"/>
        </w:rPr>
      </w:pPr>
      <w:r w:rsidRPr="002B74C3">
        <w:rPr>
          <w:rFonts w:ascii="Times New Roman" w:hAnsi="Times New Roman"/>
          <w:sz w:val="28"/>
          <w:szCs w:val="28"/>
        </w:rPr>
        <w:t>2.4. Оказание психолого</w:t>
      </w:r>
      <w:r w:rsidR="00CD01E9" w:rsidRPr="002B74C3">
        <w:rPr>
          <w:rFonts w:ascii="Times New Roman" w:hAnsi="Times New Roman"/>
          <w:sz w:val="28"/>
          <w:szCs w:val="28"/>
        </w:rPr>
        <w:t xml:space="preserve"> </w:t>
      </w:r>
      <w:r w:rsidRPr="002B74C3">
        <w:rPr>
          <w:rFonts w:ascii="Times New Roman" w:hAnsi="Times New Roman"/>
          <w:sz w:val="28"/>
          <w:szCs w:val="28"/>
        </w:rPr>
        <w:t>- пе</w:t>
      </w:r>
      <w:r w:rsidR="00CD01E9" w:rsidRPr="002B74C3">
        <w:rPr>
          <w:rFonts w:ascii="Times New Roman" w:hAnsi="Times New Roman"/>
          <w:sz w:val="28"/>
          <w:szCs w:val="28"/>
        </w:rPr>
        <w:t>дагогической помощи родителям (</w:t>
      </w:r>
      <w:r w:rsidRPr="002B74C3">
        <w:rPr>
          <w:rFonts w:ascii="Times New Roman" w:hAnsi="Times New Roman"/>
          <w:sz w:val="28"/>
          <w:szCs w:val="28"/>
        </w:rPr>
        <w:t>законным представителям) в Консультативном пункте строится на основе интеграции деятельности специалистов: воспитателя, педагога-психолога и других специалистов.</w:t>
      </w:r>
    </w:p>
    <w:p w:rsidR="00A372C2" w:rsidRPr="002B74C3" w:rsidRDefault="00A372C2" w:rsidP="009174AD">
      <w:pPr>
        <w:spacing w:after="0"/>
        <w:rPr>
          <w:rFonts w:ascii="Times New Roman" w:hAnsi="Times New Roman"/>
          <w:sz w:val="28"/>
          <w:szCs w:val="28"/>
        </w:rPr>
      </w:pPr>
      <w:r w:rsidRPr="002B74C3">
        <w:rPr>
          <w:rFonts w:ascii="Times New Roman" w:hAnsi="Times New Roman"/>
          <w:sz w:val="28"/>
          <w:szCs w:val="28"/>
        </w:rPr>
        <w:t xml:space="preserve">       Консультирование родителей (законных представителей) может проводиться одним или несколькими специалистами одновременно. </w:t>
      </w:r>
    </w:p>
    <w:p w:rsidR="00CD01E9" w:rsidRPr="002B74C3" w:rsidRDefault="00CD01E9" w:rsidP="009174AD">
      <w:pPr>
        <w:spacing w:after="0"/>
        <w:rPr>
          <w:rFonts w:ascii="Times New Roman" w:hAnsi="Times New Roman"/>
          <w:sz w:val="28"/>
          <w:szCs w:val="28"/>
        </w:rPr>
      </w:pPr>
      <w:r w:rsidRPr="002B74C3">
        <w:rPr>
          <w:rFonts w:ascii="Times New Roman" w:hAnsi="Times New Roman"/>
          <w:sz w:val="28"/>
          <w:szCs w:val="28"/>
        </w:rPr>
        <w:t>Количество родителей привлеченных к работе в Консультативном пункте, определяется руководителем образовательного учреждения.</w:t>
      </w:r>
    </w:p>
    <w:p w:rsidR="00CD01E9" w:rsidRPr="002B74C3" w:rsidRDefault="00CD01E9" w:rsidP="009174AD">
      <w:pPr>
        <w:spacing w:after="0"/>
        <w:rPr>
          <w:rFonts w:ascii="Times New Roman" w:hAnsi="Times New Roman"/>
          <w:sz w:val="28"/>
          <w:szCs w:val="28"/>
        </w:rPr>
      </w:pPr>
      <w:r w:rsidRPr="002B74C3">
        <w:rPr>
          <w:rFonts w:ascii="Times New Roman" w:hAnsi="Times New Roman"/>
          <w:sz w:val="28"/>
          <w:szCs w:val="28"/>
        </w:rPr>
        <w:t>2.5.Консультативный пункт работает</w:t>
      </w:r>
      <w:r w:rsidR="00A70BF4" w:rsidRPr="002B74C3">
        <w:rPr>
          <w:rFonts w:ascii="Times New Roman" w:hAnsi="Times New Roman"/>
          <w:sz w:val="28"/>
          <w:szCs w:val="28"/>
        </w:rPr>
        <w:t xml:space="preserve"> 1 раз </w:t>
      </w:r>
      <w:r w:rsidR="00A574E3" w:rsidRPr="002B74C3">
        <w:rPr>
          <w:rFonts w:ascii="Times New Roman" w:hAnsi="Times New Roman"/>
          <w:sz w:val="28"/>
          <w:szCs w:val="28"/>
        </w:rPr>
        <w:t xml:space="preserve"> в неделю  </w:t>
      </w:r>
      <w:r w:rsidR="00A70BF4" w:rsidRPr="002B74C3">
        <w:rPr>
          <w:rFonts w:ascii="Times New Roman" w:hAnsi="Times New Roman"/>
          <w:sz w:val="28"/>
          <w:szCs w:val="28"/>
        </w:rPr>
        <w:t xml:space="preserve"> в определенный</w:t>
      </w:r>
      <w:r w:rsidRPr="002B74C3">
        <w:rPr>
          <w:rFonts w:ascii="Times New Roman" w:hAnsi="Times New Roman"/>
          <w:sz w:val="28"/>
          <w:szCs w:val="28"/>
        </w:rPr>
        <w:t xml:space="preserve"> </w:t>
      </w:r>
      <w:r w:rsidR="000D55F1" w:rsidRPr="002B74C3">
        <w:rPr>
          <w:rFonts w:ascii="Times New Roman" w:hAnsi="Times New Roman"/>
          <w:sz w:val="28"/>
          <w:szCs w:val="28"/>
        </w:rPr>
        <w:t xml:space="preserve">образовательным </w:t>
      </w:r>
      <w:r w:rsidR="00A70BF4" w:rsidRPr="002B74C3">
        <w:rPr>
          <w:rFonts w:ascii="Times New Roman" w:hAnsi="Times New Roman"/>
          <w:sz w:val="28"/>
          <w:szCs w:val="28"/>
        </w:rPr>
        <w:t>учреждением день</w:t>
      </w:r>
      <w:r w:rsidR="000D55F1" w:rsidRPr="002B74C3">
        <w:rPr>
          <w:rFonts w:ascii="Times New Roman" w:hAnsi="Times New Roman"/>
          <w:sz w:val="28"/>
          <w:szCs w:val="28"/>
        </w:rPr>
        <w:t>.</w:t>
      </w:r>
    </w:p>
    <w:p w:rsidR="000D55F1" w:rsidRPr="002B74C3" w:rsidRDefault="000D55F1" w:rsidP="009174AD">
      <w:pPr>
        <w:spacing w:after="0"/>
        <w:rPr>
          <w:rFonts w:ascii="Times New Roman" w:hAnsi="Times New Roman"/>
          <w:sz w:val="28"/>
          <w:szCs w:val="28"/>
        </w:rPr>
      </w:pPr>
      <w:r w:rsidRPr="002B74C3">
        <w:rPr>
          <w:rFonts w:ascii="Times New Roman" w:hAnsi="Times New Roman"/>
          <w:sz w:val="28"/>
          <w:szCs w:val="28"/>
        </w:rPr>
        <w:t>2.6. Работа с родителями (законными представителями) и детьми в Консультативном пункте проводиться в различных формах: групповых, индивидуальных.</w:t>
      </w:r>
    </w:p>
    <w:p w:rsidR="000D55F1" w:rsidRPr="002B74C3" w:rsidRDefault="000D55F1" w:rsidP="004A4B94">
      <w:pPr>
        <w:spacing w:after="0"/>
        <w:rPr>
          <w:rFonts w:ascii="Times New Roman" w:hAnsi="Times New Roman"/>
          <w:sz w:val="28"/>
          <w:szCs w:val="28"/>
        </w:rPr>
      </w:pPr>
      <w:r w:rsidRPr="002B74C3">
        <w:rPr>
          <w:rFonts w:ascii="Times New Roman" w:hAnsi="Times New Roman"/>
          <w:sz w:val="28"/>
          <w:szCs w:val="28"/>
        </w:rPr>
        <w:t>2.7. Для фиксирования деятельности консультативного пункта необходимо ведение следующей документации:</w:t>
      </w:r>
    </w:p>
    <w:p w:rsidR="000D55F1" w:rsidRPr="002B74C3" w:rsidRDefault="000D55F1" w:rsidP="000D55F1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2B74C3">
        <w:rPr>
          <w:rFonts w:ascii="Times New Roman" w:hAnsi="Times New Roman"/>
          <w:sz w:val="28"/>
          <w:szCs w:val="28"/>
        </w:rPr>
        <w:t>Журнал посещаемости консультаций</w:t>
      </w:r>
      <w:proofErr w:type="gramStart"/>
      <w:r w:rsidRPr="002B74C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B74C3">
        <w:rPr>
          <w:rFonts w:ascii="Times New Roman" w:hAnsi="Times New Roman"/>
          <w:sz w:val="28"/>
          <w:szCs w:val="28"/>
        </w:rPr>
        <w:t xml:space="preserve"> лекториев и т.д.;</w:t>
      </w:r>
    </w:p>
    <w:p w:rsidR="000D55F1" w:rsidRPr="002B74C3" w:rsidRDefault="000D55F1" w:rsidP="000D55F1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2B74C3">
        <w:rPr>
          <w:rFonts w:ascii="Times New Roman" w:hAnsi="Times New Roman"/>
          <w:sz w:val="28"/>
          <w:szCs w:val="28"/>
        </w:rPr>
        <w:t>План работы Консультативного пункта;</w:t>
      </w:r>
    </w:p>
    <w:p w:rsidR="000D55F1" w:rsidRPr="002B74C3" w:rsidRDefault="000D55F1" w:rsidP="000D55F1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2B74C3">
        <w:rPr>
          <w:rFonts w:ascii="Times New Roman" w:hAnsi="Times New Roman"/>
          <w:sz w:val="28"/>
          <w:szCs w:val="28"/>
        </w:rPr>
        <w:t xml:space="preserve">Расписание Консультативного </w:t>
      </w:r>
      <w:r w:rsidR="004013DA">
        <w:rPr>
          <w:rFonts w:ascii="Times New Roman" w:hAnsi="Times New Roman"/>
          <w:sz w:val="28"/>
          <w:szCs w:val="28"/>
        </w:rPr>
        <w:t>пункта, заверенное заведующим Д</w:t>
      </w:r>
      <w:r w:rsidRPr="002B74C3">
        <w:rPr>
          <w:rFonts w:ascii="Times New Roman" w:hAnsi="Times New Roman"/>
          <w:sz w:val="28"/>
          <w:szCs w:val="28"/>
        </w:rPr>
        <w:t>ОУ;</w:t>
      </w:r>
    </w:p>
    <w:p w:rsidR="000D55F1" w:rsidRPr="002B74C3" w:rsidRDefault="000D55F1" w:rsidP="000D55F1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2B74C3">
        <w:rPr>
          <w:rFonts w:ascii="Times New Roman" w:hAnsi="Times New Roman"/>
          <w:sz w:val="28"/>
          <w:szCs w:val="28"/>
        </w:rPr>
        <w:t>Договор между родителем (законн</w:t>
      </w:r>
      <w:r w:rsidR="004013DA">
        <w:rPr>
          <w:rFonts w:ascii="Times New Roman" w:hAnsi="Times New Roman"/>
          <w:sz w:val="28"/>
          <w:szCs w:val="28"/>
        </w:rPr>
        <w:t xml:space="preserve">ым представителем) и заведующим </w:t>
      </w:r>
      <w:r w:rsidRPr="002B74C3">
        <w:rPr>
          <w:rFonts w:ascii="Times New Roman" w:hAnsi="Times New Roman"/>
          <w:sz w:val="28"/>
          <w:szCs w:val="28"/>
        </w:rPr>
        <w:t xml:space="preserve"> </w:t>
      </w:r>
      <w:r w:rsidR="004013DA">
        <w:rPr>
          <w:rFonts w:ascii="Times New Roman" w:hAnsi="Times New Roman"/>
          <w:sz w:val="28"/>
          <w:szCs w:val="28"/>
        </w:rPr>
        <w:t>Д</w:t>
      </w:r>
      <w:r w:rsidRPr="002B74C3">
        <w:rPr>
          <w:rFonts w:ascii="Times New Roman" w:hAnsi="Times New Roman"/>
          <w:sz w:val="28"/>
          <w:szCs w:val="28"/>
        </w:rPr>
        <w:t>ОУ, включающий в себя взаимные права, обязанности и ответственность сторон.</w:t>
      </w:r>
    </w:p>
    <w:p w:rsidR="00030014" w:rsidRPr="002B74C3" w:rsidRDefault="000D55F1" w:rsidP="000D55F1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2B74C3">
        <w:rPr>
          <w:rFonts w:ascii="Times New Roman" w:hAnsi="Times New Roman"/>
          <w:sz w:val="28"/>
          <w:szCs w:val="28"/>
        </w:rPr>
        <w:t>2.8. Для открытия Консультативного пункта требуется локальный  акт образовательного учреждения об открытии консультативного пункта, которым утверждается Положение о Консультативном пункте</w:t>
      </w:r>
      <w:r w:rsidR="00030014" w:rsidRPr="002B74C3">
        <w:rPr>
          <w:rFonts w:ascii="Times New Roman" w:hAnsi="Times New Roman"/>
          <w:sz w:val="28"/>
          <w:szCs w:val="28"/>
        </w:rPr>
        <w:t>, определяются специалисты, привлеченные к работе в Конс</w:t>
      </w:r>
      <w:r w:rsidR="00734892">
        <w:rPr>
          <w:rFonts w:ascii="Times New Roman" w:hAnsi="Times New Roman"/>
          <w:sz w:val="28"/>
          <w:szCs w:val="28"/>
        </w:rPr>
        <w:t>ультативном пункте</w:t>
      </w:r>
      <w:r w:rsidR="00030014" w:rsidRPr="002B74C3">
        <w:rPr>
          <w:rFonts w:ascii="Times New Roman" w:hAnsi="Times New Roman"/>
          <w:sz w:val="28"/>
          <w:szCs w:val="28"/>
        </w:rPr>
        <w:t>.</w:t>
      </w:r>
    </w:p>
    <w:p w:rsidR="000D55F1" w:rsidRPr="002B74C3" w:rsidRDefault="00030014" w:rsidP="000D55F1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2B74C3">
        <w:rPr>
          <w:rFonts w:ascii="Times New Roman" w:hAnsi="Times New Roman"/>
          <w:sz w:val="28"/>
          <w:szCs w:val="28"/>
        </w:rPr>
        <w:t xml:space="preserve">2.9. Непосредственное  руководство Консультативным </w:t>
      </w:r>
      <w:r w:rsidR="004013DA">
        <w:rPr>
          <w:rFonts w:ascii="Times New Roman" w:hAnsi="Times New Roman"/>
          <w:sz w:val="28"/>
          <w:szCs w:val="28"/>
        </w:rPr>
        <w:t>пунктом осуществляется заведующим ДОУ.</w:t>
      </w:r>
    </w:p>
    <w:p w:rsidR="000D55F1" w:rsidRPr="002B74C3" w:rsidRDefault="000D55F1" w:rsidP="009174AD">
      <w:pPr>
        <w:spacing w:after="0"/>
        <w:rPr>
          <w:rFonts w:ascii="Times New Roman" w:hAnsi="Times New Roman"/>
          <w:sz w:val="28"/>
          <w:szCs w:val="28"/>
        </w:rPr>
      </w:pPr>
    </w:p>
    <w:p w:rsidR="00DB597C" w:rsidRPr="002B74C3" w:rsidRDefault="00DB597C" w:rsidP="009174AD">
      <w:pPr>
        <w:spacing w:after="0"/>
        <w:rPr>
          <w:rFonts w:ascii="Times New Roman" w:hAnsi="Times New Roman"/>
          <w:sz w:val="28"/>
          <w:szCs w:val="28"/>
        </w:rPr>
      </w:pPr>
    </w:p>
    <w:p w:rsidR="009174AD" w:rsidRPr="009174AD" w:rsidRDefault="009174AD" w:rsidP="009174AD">
      <w:pPr>
        <w:pStyle w:val="a3"/>
        <w:spacing w:after="0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sectPr w:rsidR="009174AD" w:rsidRPr="009174AD" w:rsidSect="00462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54DF1"/>
    <w:multiLevelType w:val="multilevel"/>
    <w:tmpl w:val="B8866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4AD"/>
    <w:rsid w:val="00030014"/>
    <w:rsid w:val="000D55F1"/>
    <w:rsid w:val="0017047A"/>
    <w:rsid w:val="00253341"/>
    <w:rsid w:val="00267E7D"/>
    <w:rsid w:val="002B74C3"/>
    <w:rsid w:val="00321CDE"/>
    <w:rsid w:val="004013DA"/>
    <w:rsid w:val="004620BB"/>
    <w:rsid w:val="004A4B94"/>
    <w:rsid w:val="00541444"/>
    <w:rsid w:val="005D5214"/>
    <w:rsid w:val="00682246"/>
    <w:rsid w:val="00734892"/>
    <w:rsid w:val="00812F42"/>
    <w:rsid w:val="008813CD"/>
    <w:rsid w:val="008B48B7"/>
    <w:rsid w:val="008B5267"/>
    <w:rsid w:val="009174AD"/>
    <w:rsid w:val="00A372C2"/>
    <w:rsid w:val="00A574E3"/>
    <w:rsid w:val="00A70BF4"/>
    <w:rsid w:val="00B165EB"/>
    <w:rsid w:val="00C109BE"/>
    <w:rsid w:val="00CD01E9"/>
    <w:rsid w:val="00D028F1"/>
    <w:rsid w:val="00DB597C"/>
    <w:rsid w:val="00DF7714"/>
    <w:rsid w:val="00EB04D8"/>
    <w:rsid w:val="00EC337C"/>
    <w:rsid w:val="00EE4044"/>
    <w:rsid w:val="00F01D1E"/>
    <w:rsid w:val="00F200D5"/>
    <w:rsid w:val="00F9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AD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D028F1"/>
    <w:pPr>
      <w:spacing w:after="160" w:line="240" w:lineRule="auto"/>
      <w:outlineLvl w:val="0"/>
    </w:pPr>
    <w:rPr>
      <w:rFonts w:ascii="Times New Roman" w:hAnsi="Times New Roman"/>
      <w:b/>
      <w:bCs/>
      <w:color w:val="378450"/>
      <w:kern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4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47A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2B74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D028F1"/>
    <w:rPr>
      <w:rFonts w:ascii="Times New Roman" w:eastAsia="Calibri" w:hAnsi="Times New Roman" w:cs="Times New Roman"/>
      <w:b/>
      <w:bCs/>
      <w:color w:val="378450"/>
      <w:kern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4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4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Лена</cp:lastModifiedBy>
  <cp:revision>33</cp:revision>
  <cp:lastPrinted>2017-04-26T04:00:00Z</cp:lastPrinted>
  <dcterms:created xsi:type="dcterms:W3CDTF">2012-09-06T06:24:00Z</dcterms:created>
  <dcterms:modified xsi:type="dcterms:W3CDTF">2018-03-26T19:42:00Z</dcterms:modified>
</cp:coreProperties>
</file>